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D6" w:rsidRDefault="00FA1ED6" w:rsidP="00FA1ED6">
      <w:pPr>
        <w:bidi/>
        <w:spacing w:after="160" w:line="360" w:lineRule="auto"/>
        <w:rPr>
          <w:rFonts w:ascii="Calibri" w:hAnsi="Calibri"/>
          <w:sz w:val="22"/>
          <w:szCs w:val="22"/>
        </w:rPr>
      </w:pPr>
      <w:bookmarkStart w:id="0" w:name="_GoBack"/>
      <w:bookmarkEnd w:id="0"/>
      <w:r>
        <w:rPr>
          <w:rFonts w:hint="cs"/>
          <w:sz w:val="22"/>
          <w:szCs w:val="22"/>
          <w:u w:val="single"/>
          <w:rtl/>
        </w:rPr>
        <w:t xml:space="preserve">דף מידע והסבר על תהליך הבקשה לקנאביס רפואי </w:t>
      </w:r>
    </w:p>
    <w:p w:rsidR="00FA1ED6" w:rsidRDefault="00FA1ED6" w:rsidP="00FA1ED6">
      <w:pPr>
        <w:bidi/>
        <w:spacing w:after="160" w:line="360" w:lineRule="auto"/>
        <w:rPr>
          <w:rFonts w:ascii="Calibri" w:hAnsi="Calibri"/>
          <w:sz w:val="22"/>
          <w:szCs w:val="22"/>
        </w:rPr>
      </w:pPr>
      <w:r>
        <w:rPr>
          <w:rFonts w:hint="cs"/>
          <w:sz w:val="22"/>
          <w:szCs w:val="22"/>
          <w:rtl/>
        </w:rPr>
        <w:t xml:space="preserve">קנביס הוא חומר המוגדר בישראל כ-"סם מסוכן". קנביס אינו תרופה, אינו רשום כתרופה ויעילותו ובטיחותו בשימוש למטרות רפואיות טרם הוכחו. יחד עם זאת, קיימות עדויות לכך שקנביס עשוי לסייע לחולים הסובלים ממצבים רפואיים מסוימים ולהקל על סבלם. שימוש בולט ומרכזי בקנביס ככלי לטיפול רפואי הוא להקלה על כאב כרוני . משרד הבריאות קבע כללים לפיהם , כאשר נכשלו האמצעים הרפואיים </w:t>
      </w:r>
      <w:proofErr w:type="spellStart"/>
      <w:r>
        <w:rPr>
          <w:rFonts w:hint="cs"/>
          <w:sz w:val="22"/>
          <w:szCs w:val="22"/>
          <w:rtl/>
        </w:rPr>
        <w:t>הקונבציונליים</w:t>
      </w:r>
      <w:proofErr w:type="spellEnd"/>
      <w:r>
        <w:rPr>
          <w:rFonts w:hint="cs"/>
          <w:sz w:val="22"/>
          <w:szCs w:val="22"/>
          <w:rtl/>
        </w:rPr>
        <w:t xml:space="preserve"> המקובלים להקלה על סבלו של המטופל, ניתן לשקול אפשרות של שימוש בקנביס רפואי ברישיון ובפיקוח רפואי. הקנביס לעיתים יכול לסייע למטופלים אשר ניסו דרכי טיפול שונות ורבות ללא הצלחה. מלבד שיכוך כאב כרוני קשה , הקנביס יכול להועיל אף לבעיות נוספות כגון ירידה בתיאבון ובחילות במצבים רפואיים </w:t>
      </w:r>
      <w:proofErr w:type="spellStart"/>
      <w:r>
        <w:rPr>
          <w:rFonts w:hint="cs"/>
          <w:sz w:val="22"/>
          <w:szCs w:val="22"/>
          <w:rtl/>
        </w:rPr>
        <w:t>מסויימים</w:t>
      </w:r>
      <w:proofErr w:type="spellEnd"/>
      <w:r>
        <w:rPr>
          <w:rFonts w:hint="cs"/>
          <w:sz w:val="22"/>
          <w:szCs w:val="22"/>
          <w:rtl/>
        </w:rPr>
        <w:t xml:space="preserve">  , להפרעות שינה , וכן להועיל להפחתת רעד או נוקשות שרירים במצבים נוירולוגיים שונים.</w:t>
      </w:r>
    </w:p>
    <w:p w:rsidR="00FA1ED6" w:rsidRDefault="00FA1ED6" w:rsidP="00FA1ED6">
      <w:pPr>
        <w:bidi/>
        <w:spacing w:after="160" w:line="360" w:lineRule="auto"/>
        <w:rPr>
          <w:rFonts w:ascii="Calibri" w:hAnsi="Calibri"/>
          <w:sz w:val="22"/>
          <w:szCs w:val="22"/>
          <w:rtl/>
        </w:rPr>
      </w:pPr>
      <w:r>
        <w:rPr>
          <w:rFonts w:hint="cs"/>
          <w:sz w:val="22"/>
          <w:szCs w:val="22"/>
          <w:rtl/>
        </w:rPr>
        <w:t>ניתן ללמוד מידע נוסף על קנביס באתר של ד"ר שיינפלד :</w:t>
      </w:r>
    </w:p>
    <w:p w:rsidR="00FA1ED6" w:rsidRDefault="00FA1ED6" w:rsidP="00FA1ED6">
      <w:pPr>
        <w:bidi/>
        <w:spacing w:after="160" w:line="360" w:lineRule="auto"/>
        <w:rPr>
          <w:rFonts w:ascii="Calibri" w:hAnsi="Calibri"/>
          <w:sz w:val="22"/>
          <w:szCs w:val="22"/>
          <w:rtl/>
        </w:rPr>
      </w:pPr>
      <w:r>
        <w:rPr>
          <w:rFonts w:hint="cs"/>
          <w:sz w:val="22"/>
          <w:szCs w:val="22"/>
          <w:rtl/>
        </w:rPr>
        <w:t> </w:t>
      </w:r>
      <w:hyperlink r:id="rId4" w:tgtFrame="_blank" w:history="1">
        <w:r>
          <w:rPr>
            <w:rStyle w:val="Hyperlink"/>
            <w:rFonts w:hint="cs"/>
            <w:sz w:val="22"/>
            <w:szCs w:val="22"/>
          </w:rPr>
          <w:t>http://drpain.co.il/%D7%98%D7%99%D7%A4%D7%95%D7%9C-%D7%91%D7%A7%D7%A0%D7%90%D7%91%D7%99%D7%A1-%D7%A8%D7%A4%D7%95%D7%90%D7%99</w:t>
        </w:r>
      </w:hyperlink>
    </w:p>
    <w:p w:rsidR="00FA1ED6" w:rsidRDefault="00FA1ED6" w:rsidP="00FA1ED6">
      <w:pPr>
        <w:bidi/>
        <w:spacing w:after="160" w:line="360" w:lineRule="auto"/>
        <w:rPr>
          <w:rFonts w:ascii="Calibri" w:hAnsi="Calibri"/>
          <w:sz w:val="22"/>
          <w:szCs w:val="22"/>
          <w:rtl/>
        </w:rPr>
      </w:pPr>
      <w:r>
        <w:rPr>
          <w:rFonts w:hint="cs"/>
          <w:sz w:val="22"/>
          <w:szCs w:val="22"/>
          <w:rtl/>
        </w:rPr>
        <w:t xml:space="preserve">על מנת לקבל </w:t>
      </w:r>
      <w:proofErr w:type="spellStart"/>
      <w:r>
        <w:rPr>
          <w:rFonts w:hint="cs"/>
          <w:sz w:val="22"/>
          <w:szCs w:val="22"/>
          <w:rtl/>
        </w:rPr>
        <w:t>רשיון</w:t>
      </w:r>
      <w:proofErr w:type="spellEnd"/>
      <w:r>
        <w:rPr>
          <w:rFonts w:hint="cs"/>
          <w:sz w:val="22"/>
          <w:szCs w:val="22"/>
          <w:rtl/>
        </w:rPr>
        <w:t xml:space="preserve"> לקנאביס רפואי , יש להגיש בקשה למשרד הבריאות על ידי רופא מומחה, בהתאם לנוהל רישיונות שימוש בקנביס (106). לפי הנחיות משרד הבריאות - הבקשה תוגש על-ידי רופא מומחה בתחום המחלה, שבגללה מומלץ הטיפול בקנביס ובקשות מרופא משפחה לא תאושרנה. עם זאת יש לציין שכאשר מגישים בקשת </w:t>
      </w:r>
      <w:proofErr w:type="spellStart"/>
      <w:r>
        <w:rPr>
          <w:rFonts w:hint="cs"/>
          <w:sz w:val="22"/>
          <w:szCs w:val="22"/>
          <w:rtl/>
        </w:rPr>
        <w:t>רשיון</w:t>
      </w:r>
      <w:proofErr w:type="spellEnd"/>
      <w:r>
        <w:rPr>
          <w:rFonts w:hint="cs"/>
          <w:sz w:val="22"/>
          <w:szCs w:val="22"/>
          <w:rtl/>
        </w:rPr>
        <w:t xml:space="preserve"> לקנאביס , המלצה על קנביס מרופאים נוספים שבדקו את המטופל , ומכירים אותו וכן המלצה מרופא המשפחה לקנביס יכולה בהחלט לחזק ולסייע לאישור הבקשה לקנאביס רפואי. </w:t>
      </w:r>
    </w:p>
    <w:p w:rsidR="00FA1ED6" w:rsidRDefault="00FA1ED6" w:rsidP="00FA1ED6">
      <w:pPr>
        <w:bidi/>
        <w:spacing w:after="160" w:line="360" w:lineRule="auto"/>
        <w:rPr>
          <w:rFonts w:ascii="Calibri" w:hAnsi="Calibri"/>
          <w:sz w:val="22"/>
          <w:szCs w:val="22"/>
          <w:rtl/>
        </w:rPr>
      </w:pPr>
      <w:r>
        <w:rPr>
          <w:rFonts w:hint="cs"/>
          <w:sz w:val="22"/>
          <w:szCs w:val="22"/>
          <w:rtl/>
        </w:rPr>
        <w:t xml:space="preserve">אישור הטיפול לקנאביס רפואי ניתן על ידי משרד הבריאות רק במקרים בהם היה מיצוי של הטיפול הקונבנציונלי המקובל לאותה בעיה. לדוגמא , מטופל הסובל מכאב כרוני חמור, וללא הקלה בתרופות , זריקות  , פיזיותרפיה המקובלים לאותו כאב - יכול להתאים לטיפול בקנביס רפואי. כמו כן על הרופא לוודא כי למטופל אין התוויות נגד לשימוש בקנביס. </w:t>
      </w:r>
    </w:p>
    <w:p w:rsidR="00FA1ED6" w:rsidRDefault="00FA1ED6" w:rsidP="00FA1ED6">
      <w:pPr>
        <w:bidi/>
        <w:spacing w:after="160" w:line="360" w:lineRule="auto"/>
        <w:rPr>
          <w:sz w:val="22"/>
          <w:szCs w:val="22"/>
          <w:rtl/>
        </w:rPr>
      </w:pPr>
      <w:r>
        <w:rPr>
          <w:rFonts w:hint="cs"/>
          <w:sz w:val="22"/>
          <w:szCs w:val="22"/>
          <w:rtl/>
        </w:rPr>
        <w:t xml:space="preserve">בדרך כלל ניתן רישיון ממשרד הבריאות לחצי שנה לשימוש בקנביס , ובמידה והמטופל זקוק לחידוש </w:t>
      </w:r>
      <w:proofErr w:type="spellStart"/>
      <w:r>
        <w:rPr>
          <w:rFonts w:hint="cs"/>
          <w:sz w:val="22"/>
          <w:szCs w:val="22"/>
          <w:rtl/>
        </w:rPr>
        <w:t>הרשיון</w:t>
      </w:r>
      <w:proofErr w:type="spellEnd"/>
      <w:r>
        <w:rPr>
          <w:rFonts w:hint="cs"/>
          <w:sz w:val="22"/>
          <w:szCs w:val="22"/>
          <w:rtl/>
        </w:rPr>
        <w:t xml:space="preserve"> בתום התקופה, גם כאן יש צורך להגיש בקשה למשרד הבריאות וגם כאן יש צורך שהבקשה תאושר על מנת לקבל </w:t>
      </w:r>
      <w:proofErr w:type="spellStart"/>
      <w:r>
        <w:rPr>
          <w:rFonts w:hint="cs"/>
          <w:sz w:val="22"/>
          <w:szCs w:val="22"/>
          <w:rtl/>
        </w:rPr>
        <w:t>רשיון</w:t>
      </w:r>
      <w:proofErr w:type="spellEnd"/>
      <w:r>
        <w:rPr>
          <w:rFonts w:hint="cs"/>
          <w:sz w:val="22"/>
          <w:szCs w:val="22"/>
          <w:rtl/>
        </w:rPr>
        <w:t xml:space="preserve"> חדש ולהמשיך את הטיפול. </w:t>
      </w:r>
    </w:p>
    <w:p w:rsidR="00FA1ED6" w:rsidRDefault="00FA1ED6" w:rsidP="00FA1ED6">
      <w:pPr>
        <w:bidi/>
        <w:spacing w:after="160" w:line="360" w:lineRule="auto"/>
        <w:rPr>
          <w:rFonts w:ascii="Calibri" w:hAnsi="Calibri"/>
          <w:sz w:val="22"/>
          <w:szCs w:val="22"/>
          <w:rtl/>
        </w:rPr>
      </w:pPr>
      <w:r>
        <w:rPr>
          <w:rFonts w:hint="cs"/>
          <w:sz w:val="22"/>
          <w:szCs w:val="22"/>
          <w:rtl/>
        </w:rPr>
        <w:t xml:space="preserve">במידה ויש צורך לשנות את הטיפול בקנביס  - כל שינוי במינון (כמה גרם לחודש) , או בריכוז (אחוזי </w:t>
      </w:r>
      <w:r>
        <w:rPr>
          <w:sz w:val="22"/>
          <w:szCs w:val="22"/>
        </w:rPr>
        <w:t>THC</w:t>
      </w:r>
      <w:r>
        <w:rPr>
          <w:rFonts w:hint="cs"/>
          <w:sz w:val="22"/>
          <w:szCs w:val="22"/>
          <w:rtl/>
        </w:rPr>
        <w:t xml:space="preserve"> ו </w:t>
      </w:r>
      <w:r>
        <w:rPr>
          <w:sz w:val="22"/>
          <w:szCs w:val="22"/>
        </w:rPr>
        <w:t>CBD</w:t>
      </w:r>
      <w:r>
        <w:rPr>
          <w:rFonts w:hint="cs"/>
          <w:sz w:val="22"/>
          <w:szCs w:val="22"/>
          <w:rtl/>
        </w:rPr>
        <w:t xml:space="preserve"> ) , או בצורת הצריכה (טיפות תת לשוניות, או שאיפה  - עישון/אידוי), מצריך מפגש עם רופא ובקשה לאותו שינוי  - בהגשה למשרד הבריאות באופן דומה , וצריך לקבל </w:t>
      </w:r>
      <w:proofErr w:type="spellStart"/>
      <w:r>
        <w:rPr>
          <w:rFonts w:hint="cs"/>
          <w:sz w:val="22"/>
          <w:szCs w:val="22"/>
          <w:rtl/>
        </w:rPr>
        <w:t>רשיון</w:t>
      </w:r>
      <w:proofErr w:type="spellEnd"/>
      <w:r>
        <w:rPr>
          <w:rFonts w:hint="cs"/>
          <w:sz w:val="22"/>
          <w:szCs w:val="22"/>
          <w:rtl/>
        </w:rPr>
        <w:t xml:space="preserve"> חדש בהתאם. </w:t>
      </w:r>
    </w:p>
    <w:p w:rsidR="00FA1ED6" w:rsidRDefault="00FA1ED6" w:rsidP="00FA1ED6">
      <w:pPr>
        <w:bidi/>
        <w:spacing w:after="160" w:line="360" w:lineRule="auto"/>
        <w:rPr>
          <w:sz w:val="22"/>
          <w:szCs w:val="22"/>
          <w:rtl/>
        </w:rPr>
      </w:pPr>
      <w:r>
        <w:rPr>
          <w:rFonts w:hint="cs"/>
          <w:sz w:val="22"/>
          <w:szCs w:val="22"/>
          <w:rtl/>
        </w:rPr>
        <w:t>תהליך בקשת הקנאביס מתבצע בשני שלבים:</w:t>
      </w:r>
    </w:p>
    <w:p w:rsidR="00FA1ED6" w:rsidRDefault="00FA1ED6" w:rsidP="00FA1ED6">
      <w:pPr>
        <w:bidi/>
        <w:spacing w:after="160" w:line="360" w:lineRule="auto"/>
        <w:rPr>
          <w:sz w:val="22"/>
          <w:szCs w:val="22"/>
          <w:rtl/>
        </w:rPr>
      </w:pPr>
      <w:r>
        <w:rPr>
          <w:rFonts w:hint="cs"/>
          <w:sz w:val="22"/>
          <w:szCs w:val="22"/>
          <w:rtl/>
        </w:rPr>
        <w:t xml:space="preserve"> א. במפגש עם הרופא מוגשת הבקשה למשרד הבריאות על גבי טופס מקוון . </w:t>
      </w:r>
    </w:p>
    <w:p w:rsidR="00FA1ED6" w:rsidRDefault="00FA1ED6" w:rsidP="00FA1ED6">
      <w:pPr>
        <w:bidi/>
        <w:spacing w:after="160" w:line="360" w:lineRule="auto"/>
        <w:rPr>
          <w:sz w:val="22"/>
          <w:szCs w:val="22"/>
          <w:rtl/>
        </w:rPr>
      </w:pPr>
      <w:r>
        <w:rPr>
          <w:rFonts w:hint="cs"/>
          <w:sz w:val="22"/>
          <w:szCs w:val="22"/>
          <w:rtl/>
        </w:rPr>
        <w:t xml:space="preserve">ב. המטופל מקבל </w:t>
      </w:r>
      <w:proofErr w:type="spellStart"/>
      <w:r>
        <w:rPr>
          <w:rFonts w:hint="cs"/>
          <w:sz w:val="22"/>
          <w:szCs w:val="22"/>
          <w:rtl/>
        </w:rPr>
        <w:t>מיידית</w:t>
      </w:r>
      <w:proofErr w:type="spellEnd"/>
      <w:r>
        <w:rPr>
          <w:rFonts w:hint="cs"/>
          <w:sz w:val="22"/>
          <w:szCs w:val="22"/>
          <w:rtl/>
        </w:rPr>
        <w:t xml:space="preserve"> עם הגשת הבקשה המקוונת אימייל ממשרד הבריאות שבו </w:t>
      </w:r>
      <w:proofErr w:type="spellStart"/>
      <w:r>
        <w:rPr>
          <w:rFonts w:hint="cs"/>
          <w:sz w:val="22"/>
          <w:szCs w:val="22"/>
          <w:rtl/>
        </w:rPr>
        <w:t>מצויינים</w:t>
      </w:r>
      <w:proofErr w:type="spellEnd"/>
      <w:r>
        <w:rPr>
          <w:rFonts w:hint="cs"/>
          <w:sz w:val="22"/>
          <w:szCs w:val="22"/>
          <w:rtl/>
        </w:rPr>
        <w:t xml:space="preserve"> כל המסמכים הנדרשים ועל המטופל להעלות ולשלוח דרך הקישור מהאימייל את המסמכים אל משרד הבריאות. </w:t>
      </w:r>
    </w:p>
    <w:p w:rsidR="00FA1ED6" w:rsidRDefault="00FA1ED6" w:rsidP="00FA1ED6">
      <w:pPr>
        <w:bidi/>
        <w:spacing w:after="160" w:line="360" w:lineRule="auto"/>
        <w:rPr>
          <w:rFonts w:ascii="Calibri" w:hAnsi="Calibri"/>
          <w:sz w:val="22"/>
          <w:szCs w:val="22"/>
          <w:rtl/>
        </w:rPr>
      </w:pPr>
      <w:r>
        <w:rPr>
          <w:rFonts w:hint="cs"/>
          <w:sz w:val="22"/>
          <w:szCs w:val="22"/>
          <w:rtl/>
        </w:rPr>
        <w:lastRenderedPageBreak/>
        <w:t xml:space="preserve">רק אחרי שמתקבלים כל המסמכים במשרד הבריאות - בקשת </w:t>
      </w:r>
      <w:proofErr w:type="spellStart"/>
      <w:r>
        <w:rPr>
          <w:rFonts w:hint="cs"/>
          <w:sz w:val="22"/>
          <w:szCs w:val="22"/>
          <w:rtl/>
        </w:rPr>
        <w:t>הרשיון</w:t>
      </w:r>
      <w:proofErr w:type="spellEnd"/>
      <w:r>
        <w:rPr>
          <w:rFonts w:hint="cs"/>
          <w:sz w:val="22"/>
          <w:szCs w:val="22"/>
          <w:rtl/>
        </w:rPr>
        <w:t xml:space="preserve"> לקנביס מועברת לעיון רופא מאשר במשרד הבריאות ביחידת הקנביס הרפואי, לצורך החלטה האם לאשר את הבקשה או לדחות אותה. </w:t>
      </w:r>
    </w:p>
    <w:p w:rsidR="00FA1ED6" w:rsidRDefault="00FA1ED6" w:rsidP="00FA1ED6">
      <w:pPr>
        <w:bidi/>
        <w:spacing w:after="160" w:line="360" w:lineRule="auto"/>
        <w:rPr>
          <w:rFonts w:ascii="Calibri" w:hAnsi="Calibri"/>
          <w:sz w:val="22"/>
          <w:szCs w:val="22"/>
          <w:rtl/>
        </w:rPr>
      </w:pPr>
      <w:r>
        <w:rPr>
          <w:rFonts w:hint="cs"/>
          <w:sz w:val="22"/>
          <w:szCs w:val="22"/>
          <w:rtl/>
        </w:rPr>
        <w:t xml:space="preserve">תהליך הגשת הבקשה והתשובה לבקשה לקנביס הניתנת על ידי משרד הבריאות - חיובית או שלילית , עלול להיות ארוך - ולקחת בין חודש ל 3 חודשים (מרגע שנשלחו כל המסמכים). משך זמן זה אינו תלוי ברופא מגיש הבקשה אלא תלוי במשרד הבריאות - בעומס , בירוקרטיה </w:t>
      </w:r>
      <w:proofErr w:type="spellStart"/>
      <w:r>
        <w:rPr>
          <w:rFonts w:hint="cs"/>
          <w:sz w:val="22"/>
          <w:szCs w:val="22"/>
          <w:rtl/>
        </w:rPr>
        <w:t>וכו</w:t>
      </w:r>
      <w:proofErr w:type="spellEnd"/>
      <w:r>
        <w:rPr>
          <w:rFonts w:hint="cs"/>
          <w:sz w:val="22"/>
          <w:szCs w:val="22"/>
          <w:rtl/>
        </w:rPr>
        <w:t xml:space="preserve">'. לכן, במקרה של חידוש </w:t>
      </w:r>
      <w:proofErr w:type="spellStart"/>
      <w:r>
        <w:rPr>
          <w:rFonts w:hint="cs"/>
          <w:sz w:val="22"/>
          <w:szCs w:val="22"/>
          <w:rtl/>
        </w:rPr>
        <w:t>רשיון</w:t>
      </w:r>
      <w:proofErr w:type="spellEnd"/>
      <w:r>
        <w:rPr>
          <w:rFonts w:hint="cs"/>
          <w:sz w:val="22"/>
          <w:szCs w:val="22"/>
          <w:rtl/>
        </w:rPr>
        <w:t xml:space="preserve"> קיים , כדאי לקבוע תור לביקור אצל הרופא כ 3 חודשים לפני פקיעת תוקף </w:t>
      </w:r>
      <w:proofErr w:type="spellStart"/>
      <w:r>
        <w:rPr>
          <w:rFonts w:hint="cs"/>
          <w:sz w:val="22"/>
          <w:szCs w:val="22"/>
          <w:rtl/>
        </w:rPr>
        <w:t>הרשיון</w:t>
      </w:r>
      <w:proofErr w:type="spellEnd"/>
      <w:r>
        <w:rPr>
          <w:rFonts w:hint="cs"/>
          <w:sz w:val="22"/>
          <w:szCs w:val="22"/>
          <w:rtl/>
        </w:rPr>
        <w:t xml:space="preserve"> הישן . </w:t>
      </w:r>
    </w:p>
    <w:p w:rsidR="00FA1ED6" w:rsidRDefault="00FA1ED6" w:rsidP="00FA1ED6">
      <w:pPr>
        <w:bidi/>
        <w:spacing w:after="160" w:line="360" w:lineRule="auto"/>
        <w:rPr>
          <w:rFonts w:ascii="Calibri" w:hAnsi="Calibri"/>
          <w:sz w:val="22"/>
          <w:szCs w:val="22"/>
          <w:rtl/>
        </w:rPr>
      </w:pPr>
      <w:r>
        <w:rPr>
          <w:rFonts w:hint="cs"/>
          <w:sz w:val="22"/>
          <w:szCs w:val="22"/>
          <w:rtl/>
        </w:rPr>
        <w:t>כאשר מגיעים למפגש עם הרופא , על מנת לאפשר לו לדון בצורה יעילה בנושא התאמה לטיפול בקנביס ולאפשר להגיש בקשה מנומקת ויסודית לקנביס  (במידה והרופא מוצא את המטופל מתאים לכך) - יש להביא את המסמכים הבאים :</w:t>
      </w:r>
    </w:p>
    <w:p w:rsidR="00FA1ED6" w:rsidRDefault="00FA1ED6" w:rsidP="00FA1ED6">
      <w:pPr>
        <w:bidi/>
        <w:spacing w:after="160" w:line="360" w:lineRule="auto"/>
        <w:rPr>
          <w:rFonts w:ascii="Calibri" w:hAnsi="Calibri"/>
          <w:sz w:val="22"/>
          <w:szCs w:val="22"/>
          <w:rtl/>
        </w:rPr>
      </w:pPr>
      <w:r>
        <w:rPr>
          <w:rFonts w:hint="cs"/>
          <w:sz w:val="22"/>
          <w:szCs w:val="22"/>
          <w:rtl/>
        </w:rPr>
        <w:t>1.      מכתב סיכום תיק רפואי מרופא משפחה.</w:t>
      </w:r>
    </w:p>
    <w:p w:rsidR="00FA1ED6" w:rsidRDefault="00FA1ED6" w:rsidP="006C2C01">
      <w:pPr>
        <w:bidi/>
        <w:spacing w:after="160" w:line="360" w:lineRule="auto"/>
        <w:rPr>
          <w:rFonts w:ascii="Calibri" w:hAnsi="Calibri"/>
          <w:sz w:val="22"/>
          <w:szCs w:val="22"/>
          <w:rtl/>
        </w:rPr>
      </w:pPr>
      <w:r>
        <w:rPr>
          <w:rFonts w:hint="cs"/>
          <w:sz w:val="22"/>
          <w:szCs w:val="22"/>
          <w:rtl/>
        </w:rPr>
        <w:t xml:space="preserve">2.      אם יש  - אז כדאי להביא המלצה מרופאים אחרים רלוונטיים : אורתופד , נוירולוג , ראומטולוג, </w:t>
      </w:r>
      <w:proofErr w:type="spellStart"/>
      <w:r>
        <w:rPr>
          <w:rFonts w:hint="cs"/>
          <w:sz w:val="22"/>
          <w:szCs w:val="22"/>
          <w:rtl/>
        </w:rPr>
        <w:t>גסטרו</w:t>
      </w:r>
      <w:r w:rsidR="006C2C01">
        <w:rPr>
          <w:rFonts w:hint="cs"/>
          <w:sz w:val="22"/>
          <w:szCs w:val="22"/>
          <w:rtl/>
        </w:rPr>
        <w:t>אנטרולוג</w:t>
      </w:r>
      <w:proofErr w:type="spellEnd"/>
      <w:r>
        <w:rPr>
          <w:rFonts w:hint="cs"/>
          <w:sz w:val="22"/>
          <w:szCs w:val="22"/>
          <w:rtl/>
        </w:rPr>
        <w:t xml:space="preserve"> וכו' על קנביס - </w:t>
      </w:r>
      <w:r w:rsidR="006C2C01">
        <w:rPr>
          <w:rFonts w:hint="cs"/>
          <w:sz w:val="22"/>
          <w:szCs w:val="22"/>
          <w:rtl/>
        </w:rPr>
        <w:t>המלצות אלו יכולות</w:t>
      </w:r>
      <w:r>
        <w:rPr>
          <w:rFonts w:hint="cs"/>
          <w:sz w:val="22"/>
          <w:szCs w:val="22"/>
          <w:rtl/>
        </w:rPr>
        <w:t xml:space="preserve"> לסייע לחיזוק הטיעון בבקשת הקנביס ולהגדיל את הסיכוי שיאושר קנביס. גם המלצה של רופא המשפחה על קנביס יכולה לסייע. </w:t>
      </w:r>
    </w:p>
    <w:p w:rsidR="00FA1ED6" w:rsidRDefault="00FA1ED6" w:rsidP="00FA1ED6">
      <w:pPr>
        <w:bidi/>
        <w:spacing w:after="160" w:line="360" w:lineRule="auto"/>
        <w:rPr>
          <w:rFonts w:ascii="Calibri" w:hAnsi="Calibri"/>
          <w:sz w:val="22"/>
          <w:szCs w:val="22"/>
          <w:rtl/>
        </w:rPr>
      </w:pPr>
      <w:r>
        <w:rPr>
          <w:rFonts w:hint="cs"/>
          <w:sz w:val="22"/>
          <w:szCs w:val="22"/>
          <w:rtl/>
        </w:rPr>
        <w:t>3.      תוצאות של בדיקות הדמיה רלוונטיות לבעיה, דיסק של הבדיקה ופענוח בכתב.</w:t>
      </w:r>
    </w:p>
    <w:p w:rsidR="00FA1ED6" w:rsidRDefault="00FA1ED6" w:rsidP="00FA1ED6">
      <w:pPr>
        <w:bidi/>
        <w:spacing w:after="160" w:line="360" w:lineRule="auto"/>
        <w:rPr>
          <w:rFonts w:ascii="Calibri" w:hAnsi="Calibri"/>
          <w:sz w:val="22"/>
          <w:szCs w:val="22"/>
          <w:rtl/>
        </w:rPr>
      </w:pPr>
      <w:r>
        <w:rPr>
          <w:rFonts w:hint="cs"/>
          <w:sz w:val="22"/>
          <w:szCs w:val="22"/>
          <w:rtl/>
        </w:rPr>
        <w:t xml:space="preserve">4.      מכתבים אחרים שמתייחסים לבעיה , (לדוגמא, אם מדובר בכאבי גב , מכתב מהביקור אצל אורתופד </w:t>
      </w:r>
      <w:proofErr w:type="spellStart"/>
      <w:r>
        <w:rPr>
          <w:rFonts w:hint="cs"/>
          <w:sz w:val="22"/>
          <w:szCs w:val="22"/>
          <w:rtl/>
        </w:rPr>
        <w:t>וכו</w:t>
      </w:r>
      <w:proofErr w:type="spellEnd"/>
      <w:r>
        <w:rPr>
          <w:rFonts w:hint="cs"/>
          <w:sz w:val="22"/>
          <w:szCs w:val="22"/>
          <w:rtl/>
        </w:rPr>
        <w:t>'.</w:t>
      </w:r>
      <w:r w:rsidR="006C2C01">
        <w:rPr>
          <w:rFonts w:hint="cs"/>
          <w:sz w:val="22"/>
          <w:szCs w:val="22"/>
          <w:rtl/>
        </w:rPr>
        <w:t xml:space="preserve"> אם מדובר במחלת פרקים , מכתב מהראומטולוג המטפל וכן הלאה</w:t>
      </w:r>
      <w:r>
        <w:rPr>
          <w:rFonts w:hint="cs"/>
          <w:sz w:val="22"/>
          <w:szCs w:val="22"/>
          <w:rtl/>
        </w:rPr>
        <w:t>)</w:t>
      </w:r>
    </w:p>
    <w:p w:rsidR="00FA1ED6" w:rsidRDefault="00FA1ED6" w:rsidP="00FA1ED6">
      <w:pPr>
        <w:bidi/>
        <w:spacing w:after="160" w:line="360" w:lineRule="auto"/>
        <w:rPr>
          <w:rFonts w:ascii="Calibri" w:hAnsi="Calibri"/>
          <w:sz w:val="22"/>
          <w:szCs w:val="22"/>
          <w:rtl/>
        </w:rPr>
      </w:pPr>
      <w:r>
        <w:rPr>
          <w:rFonts w:hint="cs"/>
          <w:sz w:val="22"/>
          <w:szCs w:val="22"/>
          <w:rtl/>
        </w:rPr>
        <w:t>5.      דף פירוט של כל התרופות שנקנו מבית מרקחת במהלך השנתיים האחרונות לפחות (אם יש יותר שנים  אחורה</w:t>
      </w:r>
      <w:r w:rsidR="006C2C01">
        <w:rPr>
          <w:rFonts w:hint="cs"/>
          <w:sz w:val="22"/>
          <w:szCs w:val="22"/>
          <w:rtl/>
        </w:rPr>
        <w:t xml:space="preserve"> , מאז שהחלה הבעיה, </w:t>
      </w:r>
      <w:r>
        <w:rPr>
          <w:rFonts w:hint="cs"/>
          <w:sz w:val="22"/>
          <w:szCs w:val="22"/>
          <w:rtl/>
        </w:rPr>
        <w:t xml:space="preserve"> אז יותר טוב...). </w:t>
      </w:r>
    </w:p>
    <w:p w:rsidR="00FA1ED6" w:rsidRDefault="00FA1ED6" w:rsidP="00FA1ED6">
      <w:pPr>
        <w:bidi/>
        <w:spacing w:after="160" w:line="360" w:lineRule="auto"/>
        <w:rPr>
          <w:rFonts w:ascii="Calibri" w:hAnsi="Calibri"/>
          <w:sz w:val="22"/>
          <w:szCs w:val="22"/>
          <w:rtl/>
        </w:rPr>
      </w:pPr>
      <w:r>
        <w:rPr>
          <w:rFonts w:hint="cs"/>
          <w:sz w:val="22"/>
          <w:szCs w:val="22"/>
          <w:rtl/>
        </w:rPr>
        <w:t>6.   במטופלים עם רקע פסיכיאטרי, נדרש מכתב מפסיכיאטר מטפל כי אין מניעה לטיפול בקנאביס רפואי מבחינת המצב הנפשי.</w:t>
      </w:r>
    </w:p>
    <w:p w:rsidR="00FA1ED6" w:rsidRDefault="00FA1ED6" w:rsidP="006C2C01">
      <w:pPr>
        <w:bidi/>
        <w:spacing w:after="160" w:line="360" w:lineRule="auto"/>
        <w:rPr>
          <w:rFonts w:ascii="Calibri" w:hAnsi="Calibri"/>
          <w:sz w:val="22"/>
          <w:szCs w:val="22"/>
          <w:rtl/>
        </w:rPr>
      </w:pPr>
      <w:r>
        <w:rPr>
          <w:rFonts w:hint="cs"/>
          <w:sz w:val="22"/>
          <w:szCs w:val="22"/>
          <w:rtl/>
        </w:rPr>
        <w:t>יש לציין , מטופל שכבר יש לו רישיון לקנביס מרופא אחר ומגיע ל</w:t>
      </w:r>
      <w:r w:rsidR="00107475">
        <w:rPr>
          <w:rFonts w:hint="cs"/>
          <w:sz w:val="22"/>
          <w:szCs w:val="22"/>
          <w:rtl/>
        </w:rPr>
        <w:t>ראשונה ל</w:t>
      </w:r>
      <w:r>
        <w:rPr>
          <w:rFonts w:hint="cs"/>
          <w:sz w:val="22"/>
          <w:szCs w:val="22"/>
          <w:rtl/>
        </w:rPr>
        <w:t xml:space="preserve">ד"ר שיינפלד על מנת לבצע מעקב רופא כאב ולמלא בקשה לחידוש הרישיון - צריך להביא את כל המסמכים  - כמו כל חולה חדש של ד"ר שיינפלד , על מנת </w:t>
      </w:r>
      <w:r w:rsidR="006C2C01">
        <w:rPr>
          <w:rFonts w:hint="cs"/>
          <w:sz w:val="22"/>
          <w:szCs w:val="22"/>
          <w:rtl/>
        </w:rPr>
        <w:t>שיתאפשר</w:t>
      </w:r>
      <w:r>
        <w:rPr>
          <w:rFonts w:hint="cs"/>
          <w:sz w:val="22"/>
          <w:szCs w:val="22"/>
          <w:rtl/>
        </w:rPr>
        <w:t xml:space="preserve"> לתת</w:t>
      </w:r>
      <w:r w:rsidR="006C2C01">
        <w:rPr>
          <w:rFonts w:hint="cs"/>
          <w:sz w:val="22"/>
          <w:szCs w:val="22"/>
          <w:rtl/>
        </w:rPr>
        <w:t xml:space="preserve"> לו</w:t>
      </w:r>
      <w:r>
        <w:rPr>
          <w:rFonts w:hint="cs"/>
          <w:sz w:val="22"/>
          <w:szCs w:val="22"/>
          <w:rtl/>
        </w:rPr>
        <w:t xml:space="preserve"> ייעוץ רפואי מעמיק ויסודי. </w:t>
      </w:r>
    </w:p>
    <w:p w:rsidR="00FA1ED6" w:rsidRDefault="00FA1ED6" w:rsidP="00FA1ED6">
      <w:pPr>
        <w:bidi/>
        <w:spacing w:after="160" w:line="360" w:lineRule="auto"/>
        <w:rPr>
          <w:rFonts w:ascii="Calibri" w:hAnsi="Calibri"/>
          <w:sz w:val="22"/>
          <w:szCs w:val="22"/>
          <w:rtl/>
        </w:rPr>
      </w:pPr>
      <w:r>
        <w:rPr>
          <w:rFonts w:hint="cs"/>
          <w:sz w:val="22"/>
          <w:szCs w:val="22"/>
          <w:rtl/>
        </w:rPr>
        <w:t xml:space="preserve">תשובות </w:t>
      </w:r>
      <w:r w:rsidR="006C2C01">
        <w:rPr>
          <w:rFonts w:hint="cs"/>
          <w:sz w:val="22"/>
          <w:szCs w:val="22"/>
          <w:rtl/>
        </w:rPr>
        <w:t xml:space="preserve">על שאלות </w:t>
      </w:r>
      <w:r>
        <w:rPr>
          <w:rFonts w:hint="cs"/>
          <w:sz w:val="22"/>
          <w:szCs w:val="22"/>
          <w:rtl/>
        </w:rPr>
        <w:t xml:space="preserve">נוספות </w:t>
      </w:r>
      <w:r w:rsidR="006C2C01">
        <w:rPr>
          <w:rFonts w:hint="cs"/>
          <w:sz w:val="22"/>
          <w:szCs w:val="22"/>
          <w:rtl/>
        </w:rPr>
        <w:t xml:space="preserve">שעשויות להתעורר </w:t>
      </w:r>
      <w:r>
        <w:rPr>
          <w:rFonts w:hint="cs"/>
          <w:sz w:val="22"/>
          <w:szCs w:val="22"/>
          <w:rtl/>
        </w:rPr>
        <w:t>והסבר קצר נוסף על תהליך הבקשה לקנאביס יינתנו בעת ביקור המטופל במרפאה. </w:t>
      </w:r>
    </w:p>
    <w:p w:rsidR="00661780" w:rsidRDefault="00661780"/>
    <w:sectPr w:rsidR="00661780" w:rsidSect="005D63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D6"/>
    <w:rsid w:val="00107475"/>
    <w:rsid w:val="003027A9"/>
    <w:rsid w:val="005D63F9"/>
    <w:rsid w:val="00661780"/>
    <w:rsid w:val="006C2C01"/>
    <w:rsid w:val="00FA1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2442-B921-4393-89E3-36FD3F7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D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A1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pain.co.il/%D7%98%D7%99%D7%A4%D7%95%D7%9C-%D7%91%D7%A7%D7%A0%D7%90%D7%91%D7%99%D7%A1-%D7%A8%D7%A4%D7%95%D7%90%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3736</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Mirpaot Hutz Pain 18</dc:creator>
  <cp:keywords/>
  <dc:description/>
  <cp:lastModifiedBy>Public Mirpaot Hutz Pain 18</cp:lastModifiedBy>
  <cp:revision>2</cp:revision>
  <dcterms:created xsi:type="dcterms:W3CDTF">2020-01-20T09:40:00Z</dcterms:created>
  <dcterms:modified xsi:type="dcterms:W3CDTF">2020-01-20T09:40:00Z</dcterms:modified>
</cp:coreProperties>
</file>